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1D390" w14:textId="77777777" w:rsidR="00B1752B" w:rsidRDefault="00224330">
      <w:r>
        <w:rPr>
          <w:b/>
          <w:noProof/>
          <w:color w:val="1F497D" w:themeColor="text2"/>
        </w:rPr>
        <w:drawing>
          <wp:anchor distT="0" distB="0" distL="114300" distR="114300" simplePos="0" relativeHeight="251679744" behindDoc="0" locked="0" layoutInCell="1" allowOverlap="1" wp14:anchorId="682F39DA" wp14:editId="76CB492B">
            <wp:simplePos x="0" y="0"/>
            <wp:positionH relativeFrom="column">
              <wp:posOffset>-657225</wp:posOffset>
            </wp:positionH>
            <wp:positionV relativeFrom="paragraph">
              <wp:posOffset>-47625</wp:posOffset>
            </wp:positionV>
            <wp:extent cx="1285875" cy="1285875"/>
            <wp:effectExtent l="0" t="0" r="952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es.jpg"/>
                    <pic:cNvPicPr/>
                  </pic:nvPicPr>
                  <pic:blipFill>
                    <a:blip r:embed="rId6">
                      <a:extLst>
                        <a:ext uri="{28A0092B-C50C-407E-A947-70E740481C1C}">
                          <a14:useLocalDpi xmlns:a14="http://schemas.microsoft.com/office/drawing/2010/main" val="0"/>
                        </a:ext>
                      </a:extLst>
                    </a:blip>
                    <a:stretch>
                      <a:fillRect/>
                    </a:stretch>
                  </pic:blipFill>
                  <pic:spPr>
                    <a:xfrm>
                      <a:off x="0" y="0"/>
                      <a:ext cx="1285875" cy="1285875"/>
                    </a:xfrm>
                    <a:prstGeom prst="rect">
                      <a:avLst/>
                    </a:prstGeom>
                  </pic:spPr>
                </pic:pic>
              </a:graphicData>
            </a:graphic>
            <wp14:sizeRelH relativeFrom="page">
              <wp14:pctWidth>0</wp14:pctWidth>
            </wp14:sizeRelH>
            <wp14:sizeRelV relativeFrom="page">
              <wp14:pctHeight>0</wp14:pctHeight>
            </wp14:sizeRelV>
          </wp:anchor>
        </w:drawing>
      </w:r>
      <w:r>
        <w:rPr>
          <w:b/>
          <w:noProof/>
          <w:color w:val="1F497D" w:themeColor="text2"/>
        </w:rPr>
        <w:drawing>
          <wp:anchor distT="0" distB="0" distL="114300" distR="114300" simplePos="0" relativeHeight="251680768" behindDoc="0" locked="0" layoutInCell="1" allowOverlap="1" wp14:anchorId="6FC2E2D1" wp14:editId="228450DB">
            <wp:simplePos x="0" y="0"/>
            <wp:positionH relativeFrom="column">
              <wp:posOffset>5276850</wp:posOffset>
            </wp:positionH>
            <wp:positionV relativeFrom="paragraph">
              <wp:posOffset>95250</wp:posOffset>
            </wp:positionV>
            <wp:extent cx="1285875" cy="1285875"/>
            <wp:effectExtent l="0" t="0" r="9525"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ers.jpg"/>
                    <pic:cNvPicPr/>
                  </pic:nvPicPr>
                  <pic:blipFill>
                    <a:blip r:embed="rId7">
                      <a:extLst>
                        <a:ext uri="{28A0092B-C50C-407E-A947-70E740481C1C}">
                          <a14:useLocalDpi xmlns:a14="http://schemas.microsoft.com/office/drawing/2010/main" val="0"/>
                        </a:ext>
                      </a:extLst>
                    </a:blip>
                    <a:stretch>
                      <a:fillRect/>
                    </a:stretch>
                  </pic:blipFill>
                  <pic:spPr>
                    <a:xfrm>
                      <a:off x="0" y="0"/>
                      <a:ext cx="1285875" cy="1285875"/>
                    </a:xfrm>
                    <a:prstGeom prst="rect">
                      <a:avLst/>
                    </a:prstGeom>
                  </pic:spPr>
                </pic:pic>
              </a:graphicData>
            </a:graphic>
            <wp14:sizeRelH relativeFrom="page">
              <wp14:pctWidth>0</wp14:pctWidth>
            </wp14:sizeRelH>
            <wp14:sizeRelV relativeFrom="page">
              <wp14:pctHeight>0</wp14:pctHeight>
            </wp14:sizeRelV>
          </wp:anchor>
        </w:drawing>
      </w:r>
      <w:r w:rsidR="00457DC6">
        <w:rPr>
          <w:noProof/>
        </w:rPr>
        <w:drawing>
          <wp:anchor distT="0" distB="0" distL="114300" distR="114300" simplePos="0" relativeHeight="251671552" behindDoc="0" locked="0" layoutInCell="1" allowOverlap="1" wp14:anchorId="491EAECF" wp14:editId="39251F74">
            <wp:simplePos x="0" y="0"/>
            <wp:positionH relativeFrom="column">
              <wp:posOffset>1771650</wp:posOffset>
            </wp:positionH>
            <wp:positionV relativeFrom="paragraph">
              <wp:posOffset>-461010</wp:posOffset>
            </wp:positionV>
            <wp:extent cx="2133600" cy="111442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HAM logo '19.png"/>
                    <pic:cNvPicPr/>
                  </pic:nvPicPr>
                  <pic:blipFill>
                    <a:blip r:embed="rId8">
                      <a:extLst>
                        <a:ext uri="{28A0092B-C50C-407E-A947-70E740481C1C}">
                          <a14:useLocalDpi xmlns:a14="http://schemas.microsoft.com/office/drawing/2010/main" val="0"/>
                        </a:ext>
                      </a:extLst>
                    </a:blip>
                    <a:stretch>
                      <a:fillRect/>
                    </a:stretch>
                  </pic:blipFill>
                  <pic:spPr>
                    <a:xfrm>
                      <a:off x="0" y="0"/>
                      <a:ext cx="2133600" cy="1114425"/>
                    </a:xfrm>
                    <a:prstGeom prst="rect">
                      <a:avLst/>
                    </a:prstGeom>
                  </pic:spPr>
                </pic:pic>
              </a:graphicData>
            </a:graphic>
            <wp14:sizeRelH relativeFrom="page">
              <wp14:pctWidth>0</wp14:pctWidth>
            </wp14:sizeRelH>
            <wp14:sizeRelV relativeFrom="page">
              <wp14:pctHeight>0</wp14:pctHeight>
            </wp14:sizeRelV>
          </wp:anchor>
        </w:drawing>
      </w:r>
    </w:p>
    <w:p w14:paraId="572E13A7" w14:textId="77777777" w:rsidR="00220573" w:rsidRPr="00457DC6" w:rsidRDefault="00220573" w:rsidP="00547905">
      <w:pPr>
        <w:spacing w:after="0"/>
        <w:jc w:val="center"/>
        <w:rPr>
          <w:b/>
          <w:color w:val="1F497D" w:themeColor="text2"/>
        </w:rPr>
      </w:pPr>
    </w:p>
    <w:p w14:paraId="1DB4CD6E" w14:textId="77777777" w:rsidR="00D633C7" w:rsidRPr="003F7FCD" w:rsidRDefault="00457DC6" w:rsidP="003F7FCD">
      <w:pPr>
        <w:spacing w:after="0"/>
        <w:rPr>
          <w:b/>
          <w:color w:val="1F497D" w:themeColor="text2"/>
        </w:rPr>
      </w:pPr>
      <w:r>
        <w:rPr>
          <w:b/>
          <w:color w:val="1F497D" w:themeColor="text2"/>
        </w:rPr>
        <w:tab/>
      </w:r>
      <w:r>
        <w:rPr>
          <w:b/>
          <w:color w:val="1F497D" w:themeColor="text2"/>
        </w:rPr>
        <w:tab/>
      </w:r>
      <w:r>
        <w:rPr>
          <w:b/>
          <w:color w:val="1F497D" w:themeColor="text2"/>
        </w:rPr>
        <w:tab/>
        <w:t xml:space="preserve">        </w:t>
      </w:r>
    </w:p>
    <w:p w14:paraId="3C39ADAF" w14:textId="77777777" w:rsidR="00C105BB" w:rsidRPr="00FC0710" w:rsidRDefault="00457DC6" w:rsidP="00731C13">
      <w:pPr>
        <w:spacing w:after="0"/>
        <w:jc w:val="center"/>
        <w:rPr>
          <w:b/>
          <w:caps/>
          <w:color w:val="17365D" w:themeColor="text2" w:themeShade="BF"/>
          <w:sz w:val="32"/>
          <w:szCs w:val="28"/>
        </w:rPr>
      </w:pPr>
      <w:r w:rsidRPr="00FC0710">
        <w:rPr>
          <w:b/>
          <w:caps/>
          <w:color w:val="17365D" w:themeColor="text2" w:themeShade="BF"/>
          <w:sz w:val="32"/>
          <w:szCs w:val="28"/>
        </w:rPr>
        <w:t>Pennsylvania Keystone Chapter</w:t>
      </w:r>
    </w:p>
    <w:p w14:paraId="0BC8D94F" w14:textId="77777777" w:rsidR="006955DE" w:rsidRPr="006955DE" w:rsidRDefault="006955DE" w:rsidP="00731C13">
      <w:pPr>
        <w:spacing w:after="0"/>
        <w:jc w:val="center"/>
        <w:rPr>
          <w:b/>
          <w:caps/>
          <w:color w:val="1F497D" w:themeColor="text2"/>
          <w:sz w:val="16"/>
          <w:szCs w:val="16"/>
        </w:rPr>
      </w:pPr>
    </w:p>
    <w:p w14:paraId="33457129" w14:textId="77777777" w:rsidR="003978AA" w:rsidRPr="006955DE" w:rsidRDefault="006717F2" w:rsidP="00547905">
      <w:pPr>
        <w:spacing w:after="0"/>
        <w:jc w:val="center"/>
        <w:rPr>
          <w:b/>
          <w:caps/>
          <w:sz w:val="72"/>
          <w:szCs w:val="72"/>
          <w:u w:val="single"/>
        </w:rPr>
      </w:pPr>
      <w:r w:rsidRPr="006955DE">
        <w:rPr>
          <w:b/>
          <w:caps/>
          <w:sz w:val="72"/>
          <w:szCs w:val="72"/>
          <w:u w:val="single"/>
        </w:rPr>
        <w:t>Networking</w:t>
      </w:r>
      <w:r w:rsidR="003978AA" w:rsidRPr="006955DE">
        <w:rPr>
          <w:b/>
          <w:caps/>
          <w:sz w:val="72"/>
          <w:szCs w:val="72"/>
          <w:u w:val="single"/>
        </w:rPr>
        <w:t xml:space="preserve"> Event</w:t>
      </w:r>
    </w:p>
    <w:p w14:paraId="0A12F3FC" w14:textId="77777777" w:rsidR="00C50051" w:rsidRDefault="00DC31AB" w:rsidP="00C92EF9">
      <w:pPr>
        <w:spacing w:after="0"/>
        <w:jc w:val="center"/>
        <w:rPr>
          <w:b/>
          <w:caps/>
          <w:sz w:val="56"/>
          <w:szCs w:val="56"/>
        </w:rPr>
      </w:pPr>
      <w:r w:rsidRPr="00C50051">
        <w:rPr>
          <w:b/>
          <w:caps/>
          <w:sz w:val="56"/>
          <w:szCs w:val="56"/>
        </w:rPr>
        <w:t>HAPPY HOUR AND WINE TASTING</w:t>
      </w:r>
    </w:p>
    <w:p w14:paraId="1426C5F8" w14:textId="77777777" w:rsidR="00C92EF9" w:rsidRPr="00327D8B" w:rsidRDefault="00C92EF9" w:rsidP="00327D8B">
      <w:pPr>
        <w:spacing w:after="0"/>
        <w:jc w:val="center"/>
        <w:rPr>
          <w:b/>
          <w:caps/>
          <w:sz w:val="32"/>
          <w:szCs w:val="32"/>
        </w:rPr>
      </w:pPr>
      <w:r w:rsidRPr="00C92EF9">
        <w:rPr>
          <w:b/>
          <w:caps/>
          <w:sz w:val="32"/>
          <w:szCs w:val="32"/>
        </w:rPr>
        <w:t>(beer</w:t>
      </w:r>
      <w:r w:rsidR="00423429">
        <w:rPr>
          <w:b/>
          <w:caps/>
          <w:sz w:val="32"/>
          <w:szCs w:val="32"/>
        </w:rPr>
        <w:t xml:space="preserve"> and heavy APPETIZERS</w:t>
      </w:r>
      <w:r w:rsidRPr="00C92EF9">
        <w:rPr>
          <w:b/>
          <w:caps/>
          <w:sz w:val="32"/>
          <w:szCs w:val="32"/>
        </w:rPr>
        <w:t xml:space="preserve"> too!)</w:t>
      </w:r>
    </w:p>
    <w:p w14:paraId="2E857025" w14:textId="77777777" w:rsidR="006955DE" w:rsidRDefault="00C50051" w:rsidP="00C92EF9">
      <w:pPr>
        <w:spacing w:after="0"/>
        <w:jc w:val="center"/>
        <w:rPr>
          <w:b/>
          <w:sz w:val="24"/>
          <w:szCs w:val="24"/>
        </w:rPr>
      </w:pPr>
      <w:r>
        <w:rPr>
          <w:b/>
          <w:sz w:val="24"/>
          <w:szCs w:val="24"/>
        </w:rPr>
        <w:t xml:space="preserve">Please </w:t>
      </w:r>
      <w:r w:rsidRPr="00584340">
        <w:rPr>
          <w:b/>
          <w:sz w:val="24"/>
          <w:szCs w:val="24"/>
        </w:rPr>
        <w:t>join</w:t>
      </w:r>
      <w:r>
        <w:rPr>
          <w:b/>
          <w:sz w:val="24"/>
          <w:szCs w:val="24"/>
        </w:rPr>
        <w:t xml:space="preserve"> us for an evening of catching up, reconnecting, and wine tasting with colleagues/friends new and old.</w:t>
      </w:r>
    </w:p>
    <w:p w14:paraId="502C05FF" w14:textId="77777777" w:rsidR="006955DE" w:rsidRDefault="006955DE" w:rsidP="00C50051">
      <w:pPr>
        <w:spacing w:after="0"/>
        <w:jc w:val="center"/>
        <w:rPr>
          <w:b/>
          <w:sz w:val="24"/>
          <w:szCs w:val="24"/>
        </w:rPr>
      </w:pPr>
    </w:p>
    <w:p w14:paraId="43EED736" w14:textId="77777777" w:rsidR="006955DE" w:rsidRPr="006955DE" w:rsidRDefault="006955DE" w:rsidP="006955DE">
      <w:pPr>
        <w:spacing w:after="0"/>
        <w:jc w:val="center"/>
        <w:rPr>
          <w:b/>
          <w:bCs/>
          <w:sz w:val="36"/>
          <w:szCs w:val="36"/>
        </w:rPr>
      </w:pPr>
      <w:r w:rsidRPr="006955DE">
        <w:rPr>
          <w:b/>
          <w:bCs/>
          <w:sz w:val="36"/>
          <w:szCs w:val="36"/>
        </w:rPr>
        <w:t>Thursday, July 22</w:t>
      </w:r>
      <w:r w:rsidRPr="006955DE">
        <w:rPr>
          <w:b/>
          <w:bCs/>
          <w:sz w:val="36"/>
          <w:szCs w:val="36"/>
          <w:vertAlign w:val="superscript"/>
        </w:rPr>
        <w:t>nd</w:t>
      </w:r>
      <w:r w:rsidRPr="006955DE">
        <w:rPr>
          <w:b/>
          <w:bCs/>
          <w:sz w:val="36"/>
          <w:szCs w:val="36"/>
        </w:rPr>
        <w:t xml:space="preserve"> 2021</w:t>
      </w:r>
    </w:p>
    <w:p w14:paraId="3CC308B6" w14:textId="77777777" w:rsidR="006955DE" w:rsidRPr="006955DE" w:rsidRDefault="00FC0710" w:rsidP="006955DE">
      <w:pPr>
        <w:spacing w:after="0"/>
        <w:jc w:val="center"/>
        <w:rPr>
          <w:b/>
          <w:bCs/>
          <w:sz w:val="36"/>
          <w:szCs w:val="36"/>
        </w:rPr>
      </w:pPr>
      <w:r>
        <w:rPr>
          <w:b/>
          <w:bCs/>
          <w:noProof/>
          <w:sz w:val="36"/>
          <w:szCs w:val="36"/>
        </w:rPr>
        <w:drawing>
          <wp:anchor distT="0" distB="0" distL="114300" distR="114300" simplePos="0" relativeHeight="251674624" behindDoc="0" locked="0" layoutInCell="1" allowOverlap="1" wp14:anchorId="60348054" wp14:editId="592BF287">
            <wp:simplePos x="0" y="0"/>
            <wp:positionH relativeFrom="column">
              <wp:posOffset>5276850</wp:posOffset>
            </wp:positionH>
            <wp:positionV relativeFrom="paragraph">
              <wp:posOffset>8890</wp:posOffset>
            </wp:positionV>
            <wp:extent cx="944880" cy="952500"/>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er.jpg"/>
                    <pic:cNvPicPr/>
                  </pic:nvPicPr>
                  <pic:blipFill>
                    <a:blip r:embed="rId9">
                      <a:extLst>
                        <a:ext uri="{28A0092B-C50C-407E-A947-70E740481C1C}">
                          <a14:useLocalDpi xmlns:a14="http://schemas.microsoft.com/office/drawing/2010/main" val="0"/>
                        </a:ext>
                      </a:extLst>
                    </a:blip>
                    <a:stretch>
                      <a:fillRect/>
                    </a:stretch>
                  </pic:blipFill>
                  <pic:spPr>
                    <a:xfrm>
                      <a:off x="0" y="0"/>
                      <a:ext cx="944880" cy="952500"/>
                    </a:xfrm>
                    <a:prstGeom prst="rect">
                      <a:avLst/>
                    </a:prstGeom>
                  </pic:spPr>
                </pic:pic>
              </a:graphicData>
            </a:graphic>
            <wp14:sizeRelH relativeFrom="page">
              <wp14:pctWidth>0</wp14:pctWidth>
            </wp14:sizeRelH>
            <wp14:sizeRelV relativeFrom="page">
              <wp14:pctHeight>0</wp14:pctHeight>
            </wp14:sizeRelV>
          </wp:anchor>
        </w:drawing>
      </w:r>
      <w:r w:rsidR="006955DE" w:rsidRPr="006955DE">
        <w:rPr>
          <w:b/>
          <w:bCs/>
          <w:sz w:val="36"/>
          <w:szCs w:val="36"/>
        </w:rPr>
        <w:t>5:00 - 8:00pm</w:t>
      </w:r>
    </w:p>
    <w:p w14:paraId="2131FCA5" w14:textId="77777777" w:rsidR="006955DE" w:rsidRPr="006955DE" w:rsidRDefault="00FC0710" w:rsidP="006955DE">
      <w:pPr>
        <w:spacing w:after="0"/>
        <w:jc w:val="center"/>
        <w:rPr>
          <w:b/>
          <w:bCs/>
          <w:i/>
          <w:iCs/>
          <w:sz w:val="24"/>
          <w:szCs w:val="24"/>
        </w:rPr>
      </w:pPr>
      <w:r>
        <w:rPr>
          <w:b/>
          <w:caps/>
          <w:noProof/>
          <w:sz w:val="56"/>
          <w:szCs w:val="56"/>
        </w:rPr>
        <w:drawing>
          <wp:anchor distT="0" distB="0" distL="114300" distR="114300" simplePos="0" relativeHeight="251678720" behindDoc="0" locked="0" layoutInCell="1" allowOverlap="1" wp14:anchorId="060400FC" wp14:editId="62A67227">
            <wp:simplePos x="0" y="0"/>
            <wp:positionH relativeFrom="column">
              <wp:posOffset>-571500</wp:posOffset>
            </wp:positionH>
            <wp:positionV relativeFrom="paragraph">
              <wp:posOffset>124460</wp:posOffset>
            </wp:positionV>
            <wp:extent cx="1128395" cy="9525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tworking.jpg"/>
                    <pic:cNvPicPr/>
                  </pic:nvPicPr>
                  <pic:blipFill>
                    <a:blip r:embed="rId10">
                      <a:extLst>
                        <a:ext uri="{28A0092B-C50C-407E-A947-70E740481C1C}">
                          <a14:useLocalDpi xmlns:a14="http://schemas.microsoft.com/office/drawing/2010/main" val="0"/>
                        </a:ext>
                      </a:extLst>
                    </a:blip>
                    <a:stretch>
                      <a:fillRect/>
                    </a:stretch>
                  </pic:blipFill>
                  <pic:spPr>
                    <a:xfrm>
                      <a:off x="0" y="0"/>
                      <a:ext cx="1128395" cy="952500"/>
                    </a:xfrm>
                    <a:prstGeom prst="rect">
                      <a:avLst/>
                    </a:prstGeom>
                  </pic:spPr>
                </pic:pic>
              </a:graphicData>
            </a:graphic>
            <wp14:sizeRelH relativeFrom="page">
              <wp14:pctWidth>0</wp14:pctWidth>
            </wp14:sizeRelH>
            <wp14:sizeRelV relativeFrom="page">
              <wp14:pctHeight>0</wp14:pctHeight>
            </wp14:sizeRelV>
          </wp:anchor>
        </w:drawing>
      </w:r>
      <w:r w:rsidR="006955DE">
        <w:rPr>
          <w:b/>
          <w:caps/>
          <w:noProof/>
          <w:sz w:val="56"/>
          <w:szCs w:val="56"/>
        </w:rPr>
        <w:drawing>
          <wp:anchor distT="0" distB="0" distL="114300" distR="114300" simplePos="0" relativeHeight="251672576" behindDoc="0" locked="0" layoutInCell="1" allowOverlap="1" wp14:anchorId="26761B42" wp14:editId="1C008BB2">
            <wp:simplePos x="0" y="0"/>
            <wp:positionH relativeFrom="column">
              <wp:posOffset>1123950</wp:posOffset>
            </wp:positionH>
            <wp:positionV relativeFrom="paragraph">
              <wp:posOffset>126365</wp:posOffset>
            </wp:positionV>
            <wp:extent cx="3552825" cy="135255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eyard-logo.png"/>
                    <pic:cNvPicPr/>
                  </pic:nvPicPr>
                  <pic:blipFill>
                    <a:blip r:embed="rId11">
                      <a:extLst>
                        <a:ext uri="{28A0092B-C50C-407E-A947-70E740481C1C}">
                          <a14:useLocalDpi xmlns:a14="http://schemas.microsoft.com/office/drawing/2010/main" val="0"/>
                        </a:ext>
                      </a:extLst>
                    </a:blip>
                    <a:stretch>
                      <a:fillRect/>
                    </a:stretch>
                  </pic:blipFill>
                  <pic:spPr>
                    <a:xfrm>
                      <a:off x="0" y="0"/>
                      <a:ext cx="3552825" cy="1352550"/>
                    </a:xfrm>
                    <a:prstGeom prst="rect">
                      <a:avLst/>
                    </a:prstGeom>
                  </pic:spPr>
                </pic:pic>
              </a:graphicData>
            </a:graphic>
            <wp14:sizeRelH relativeFrom="page">
              <wp14:pctWidth>0</wp14:pctWidth>
            </wp14:sizeRelH>
            <wp14:sizeRelV relativeFrom="page">
              <wp14:pctHeight>0</wp14:pctHeight>
            </wp14:sizeRelV>
          </wp:anchor>
        </w:drawing>
      </w:r>
    </w:p>
    <w:p w14:paraId="15B60735" w14:textId="77777777" w:rsidR="006955DE" w:rsidRDefault="006955DE" w:rsidP="00C50051">
      <w:pPr>
        <w:spacing w:after="0"/>
        <w:jc w:val="center"/>
        <w:rPr>
          <w:b/>
          <w:sz w:val="24"/>
          <w:szCs w:val="24"/>
        </w:rPr>
      </w:pPr>
    </w:p>
    <w:p w14:paraId="033F37C0" w14:textId="77777777" w:rsidR="006717F2" w:rsidRDefault="006717F2" w:rsidP="00547905">
      <w:pPr>
        <w:spacing w:after="0"/>
        <w:jc w:val="center"/>
        <w:rPr>
          <w:b/>
          <w:caps/>
          <w:noProof/>
          <w:sz w:val="56"/>
          <w:szCs w:val="56"/>
        </w:rPr>
      </w:pPr>
    </w:p>
    <w:p w14:paraId="2B4A7CC5" w14:textId="77777777" w:rsidR="006955DE" w:rsidRDefault="006955DE" w:rsidP="006955DE">
      <w:pPr>
        <w:spacing w:after="0"/>
        <w:jc w:val="center"/>
        <w:rPr>
          <w:b/>
          <w:caps/>
          <w:noProof/>
          <w:sz w:val="56"/>
          <w:szCs w:val="56"/>
        </w:rPr>
      </w:pPr>
    </w:p>
    <w:p w14:paraId="63A15800" w14:textId="77777777" w:rsidR="006955DE" w:rsidRPr="006955DE" w:rsidRDefault="006955DE" w:rsidP="006955DE">
      <w:pPr>
        <w:spacing w:after="0"/>
        <w:jc w:val="center"/>
        <w:rPr>
          <w:b/>
          <w:bCs/>
          <w:sz w:val="16"/>
          <w:szCs w:val="16"/>
        </w:rPr>
      </w:pPr>
    </w:p>
    <w:p w14:paraId="3FB9DEF4" w14:textId="77777777" w:rsidR="00C50051" w:rsidRPr="00F82290" w:rsidRDefault="00FC0710" w:rsidP="00F82290">
      <w:pPr>
        <w:spacing w:after="0"/>
        <w:jc w:val="center"/>
        <w:rPr>
          <w:b/>
          <w:bCs/>
          <w:sz w:val="24"/>
          <w:szCs w:val="20"/>
        </w:rPr>
      </w:pPr>
      <w:r w:rsidRPr="00F82290">
        <w:rPr>
          <w:b/>
          <w:bCs/>
          <w:sz w:val="24"/>
          <w:szCs w:val="20"/>
        </w:rPr>
        <w:t>The Vineyard at Hershey</w:t>
      </w:r>
      <w:r w:rsidR="00F82290" w:rsidRPr="00F82290">
        <w:rPr>
          <w:b/>
          <w:bCs/>
          <w:sz w:val="24"/>
          <w:szCs w:val="20"/>
        </w:rPr>
        <w:t xml:space="preserve">, </w:t>
      </w:r>
      <w:r w:rsidR="006955DE" w:rsidRPr="00F82290">
        <w:rPr>
          <w:b/>
          <w:bCs/>
          <w:sz w:val="24"/>
          <w:szCs w:val="20"/>
        </w:rPr>
        <w:t>598 Schoolhouse Rd, Middletown, PA 17057</w:t>
      </w:r>
    </w:p>
    <w:p w14:paraId="58AB0025" w14:textId="77777777" w:rsidR="006955DE" w:rsidRPr="00FC0710" w:rsidRDefault="006955DE" w:rsidP="006955DE">
      <w:pPr>
        <w:spacing w:after="0"/>
        <w:rPr>
          <w:b/>
          <w:sz w:val="16"/>
          <w:szCs w:val="16"/>
        </w:rPr>
      </w:pPr>
    </w:p>
    <w:p w14:paraId="33316C8D" w14:textId="77777777" w:rsidR="00731C13" w:rsidRPr="00327D8B" w:rsidRDefault="00C50051" w:rsidP="00327D8B">
      <w:pPr>
        <w:spacing w:after="0"/>
        <w:jc w:val="center"/>
        <w:rPr>
          <w:sz w:val="24"/>
        </w:rPr>
      </w:pPr>
      <w:r w:rsidRPr="006955DE">
        <w:rPr>
          <w:sz w:val="24"/>
        </w:rPr>
        <w:t>The Vineyard &amp; Brewery at Hershey handcrafts every bottle for the enjoyment of new and the most experienced of palates. We trust you will taste the difference, and may our creations inspire your happy hour conversations.</w:t>
      </w:r>
      <w:r w:rsidRPr="006955DE">
        <w:rPr>
          <w:rFonts w:ascii="Arial" w:hAnsi="Arial" w:cs="Arial"/>
          <w:color w:val="5E5E5E"/>
        </w:rPr>
        <w:t xml:space="preserve"> </w:t>
      </w:r>
      <w:r w:rsidRPr="006955DE">
        <w:rPr>
          <w:sz w:val="24"/>
        </w:rPr>
        <w:t>Our philosophy is that enjoying an artfully crafted wine or beer is meant to be a shared experience with family and friends</w:t>
      </w:r>
      <w:r w:rsidR="00423429">
        <w:rPr>
          <w:sz w:val="24"/>
        </w:rPr>
        <w:t>.</w:t>
      </w:r>
    </w:p>
    <w:p w14:paraId="0A1E2049" w14:textId="77777777" w:rsidR="00731C13" w:rsidRPr="00731C13" w:rsidRDefault="00731C13" w:rsidP="00731C13">
      <w:pPr>
        <w:spacing w:after="0"/>
        <w:ind w:left="360"/>
        <w:rPr>
          <w:b/>
          <w:caps/>
          <w:sz w:val="20"/>
          <w:szCs w:val="20"/>
        </w:rPr>
      </w:pPr>
    </w:p>
    <w:p w14:paraId="40C959CD" w14:textId="77777777" w:rsidR="00327D8B" w:rsidRDefault="00327D8B" w:rsidP="00327D8B">
      <w:pPr>
        <w:spacing w:after="0"/>
        <w:jc w:val="center"/>
        <w:rPr>
          <w:sz w:val="24"/>
          <w:szCs w:val="24"/>
        </w:rPr>
      </w:pPr>
      <w:r>
        <w:rPr>
          <w:sz w:val="24"/>
          <w:szCs w:val="24"/>
        </w:rPr>
        <w:t xml:space="preserve">Please RSVP via link </w:t>
      </w:r>
      <w:hyperlink r:id="rId12" w:history="1">
        <w:r w:rsidRPr="00A239BF">
          <w:rPr>
            <w:rStyle w:val="Hyperlink"/>
            <w:sz w:val="24"/>
            <w:szCs w:val="24"/>
          </w:rPr>
          <w:t>https://keystoneaaham.org/meet-reg1.php?id=52</w:t>
        </w:r>
      </w:hyperlink>
    </w:p>
    <w:p w14:paraId="1626F297" w14:textId="012444C3" w:rsidR="003A2988" w:rsidRDefault="003A2988" w:rsidP="00761BCA">
      <w:pPr>
        <w:spacing w:after="0"/>
        <w:jc w:val="center"/>
        <w:rPr>
          <w:sz w:val="24"/>
          <w:szCs w:val="24"/>
        </w:rPr>
      </w:pPr>
    </w:p>
    <w:p w14:paraId="6F353B42" w14:textId="4891E23E" w:rsidR="003A2988" w:rsidRPr="006955DE" w:rsidRDefault="00761BCA" w:rsidP="00547905">
      <w:pPr>
        <w:spacing w:after="0"/>
        <w:jc w:val="center"/>
        <w:rPr>
          <w:sz w:val="24"/>
          <w:szCs w:val="24"/>
        </w:rPr>
      </w:pPr>
      <w:r w:rsidRPr="00240243">
        <w:rPr>
          <w:rStyle w:val="Hyperlink"/>
          <w:noProof/>
          <w:sz w:val="24"/>
          <w:szCs w:val="24"/>
        </w:rPr>
        <w:drawing>
          <wp:anchor distT="0" distB="0" distL="114300" distR="114300" simplePos="0" relativeHeight="251659264" behindDoc="0" locked="0" layoutInCell="1" allowOverlap="1" wp14:anchorId="5BFBE189" wp14:editId="49470712">
            <wp:simplePos x="0" y="0"/>
            <wp:positionH relativeFrom="column">
              <wp:posOffset>4790440</wp:posOffset>
            </wp:positionH>
            <wp:positionV relativeFrom="paragraph">
              <wp:posOffset>924560</wp:posOffset>
            </wp:positionV>
            <wp:extent cx="1774190" cy="737870"/>
            <wp:effectExtent l="0" t="0" r="0" b="508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4190" cy="737870"/>
                    </a:xfrm>
                    <a:prstGeom prst="rect">
                      <a:avLst/>
                    </a:prstGeom>
                    <a:noFill/>
                  </pic:spPr>
                </pic:pic>
              </a:graphicData>
            </a:graphic>
            <wp14:sizeRelH relativeFrom="page">
              <wp14:pctWidth>0</wp14:pctWidth>
            </wp14:sizeRelH>
            <wp14:sizeRelV relativeFrom="page">
              <wp14:pctHeight>0</wp14:pctHeight>
            </wp14:sizeRelV>
          </wp:anchor>
        </w:drawing>
      </w:r>
      <w:r w:rsidRPr="00240243">
        <w:rPr>
          <w:rStyle w:val="Hyperlink"/>
          <w:b/>
          <w:bCs/>
          <w:noProof/>
          <w:sz w:val="36"/>
          <w:szCs w:val="36"/>
        </w:rPr>
        <w:drawing>
          <wp:anchor distT="0" distB="0" distL="114300" distR="114300" simplePos="0" relativeHeight="251653120" behindDoc="0" locked="0" layoutInCell="1" allowOverlap="1" wp14:anchorId="3A57E2E6" wp14:editId="713B27EC">
            <wp:simplePos x="0" y="0"/>
            <wp:positionH relativeFrom="column">
              <wp:posOffset>-668655</wp:posOffset>
            </wp:positionH>
            <wp:positionV relativeFrom="paragraph">
              <wp:posOffset>915035</wp:posOffset>
            </wp:positionV>
            <wp:extent cx="1771650" cy="73342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es.jpg"/>
                    <pic:cNvPicPr/>
                  </pic:nvPicPr>
                  <pic:blipFill>
                    <a:blip r:embed="rId14">
                      <a:extLst>
                        <a:ext uri="{28A0092B-C50C-407E-A947-70E740481C1C}">
                          <a14:useLocalDpi xmlns:a14="http://schemas.microsoft.com/office/drawing/2010/main" val="0"/>
                        </a:ext>
                      </a:extLst>
                    </a:blip>
                    <a:stretch>
                      <a:fillRect/>
                    </a:stretch>
                  </pic:blipFill>
                  <pic:spPr>
                    <a:xfrm>
                      <a:off x="0" y="0"/>
                      <a:ext cx="1771650" cy="733425"/>
                    </a:xfrm>
                    <a:prstGeom prst="rect">
                      <a:avLst/>
                    </a:prstGeom>
                  </pic:spPr>
                </pic:pic>
              </a:graphicData>
            </a:graphic>
            <wp14:sizeRelH relativeFrom="page">
              <wp14:pctWidth>0</wp14:pctWidth>
            </wp14:sizeRelH>
            <wp14:sizeRelV relativeFrom="page">
              <wp14:pctHeight>0</wp14:pctHeight>
            </wp14:sizeRelV>
          </wp:anchor>
        </w:drawing>
      </w:r>
      <w:r w:rsidRPr="00240243">
        <w:rPr>
          <w:rStyle w:val="Hyperlink"/>
          <w:noProof/>
          <w:sz w:val="24"/>
          <w:szCs w:val="24"/>
        </w:rPr>
        <w:drawing>
          <wp:anchor distT="0" distB="0" distL="114300" distR="114300" simplePos="0" relativeHeight="251665408" behindDoc="0" locked="0" layoutInCell="1" allowOverlap="1" wp14:anchorId="7AFD90A3" wp14:editId="645203FC">
            <wp:simplePos x="0" y="0"/>
            <wp:positionH relativeFrom="column">
              <wp:posOffset>2209800</wp:posOffset>
            </wp:positionH>
            <wp:positionV relativeFrom="paragraph">
              <wp:posOffset>877570</wp:posOffset>
            </wp:positionV>
            <wp:extent cx="1514475" cy="809625"/>
            <wp:effectExtent l="0" t="0" r="9525"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ps.jpg"/>
                    <pic:cNvPicPr/>
                  </pic:nvPicPr>
                  <pic:blipFill>
                    <a:blip r:embed="rId15">
                      <a:extLst>
                        <a:ext uri="{28A0092B-C50C-407E-A947-70E740481C1C}">
                          <a14:useLocalDpi xmlns:a14="http://schemas.microsoft.com/office/drawing/2010/main" val="0"/>
                        </a:ext>
                      </a:extLst>
                    </a:blip>
                    <a:stretch>
                      <a:fillRect/>
                    </a:stretch>
                  </pic:blipFill>
                  <pic:spPr>
                    <a:xfrm>
                      <a:off x="0" y="0"/>
                      <a:ext cx="1514475" cy="809625"/>
                    </a:xfrm>
                    <a:prstGeom prst="rect">
                      <a:avLst/>
                    </a:prstGeom>
                  </pic:spPr>
                </pic:pic>
              </a:graphicData>
            </a:graphic>
            <wp14:sizeRelH relativeFrom="page">
              <wp14:pctWidth>0</wp14:pctWidth>
            </wp14:sizeRelH>
            <wp14:sizeRelV relativeFrom="page">
              <wp14:pctHeight>0</wp14:pctHeight>
            </wp14:sizeRelV>
          </wp:anchor>
        </w:drawing>
      </w:r>
      <w:r w:rsidR="004D0792">
        <w:rPr>
          <w:sz w:val="24"/>
          <w:szCs w:val="24"/>
        </w:rPr>
        <w:t xml:space="preserve">We have secured </w:t>
      </w:r>
      <w:r w:rsidR="003A2988">
        <w:rPr>
          <w:sz w:val="24"/>
          <w:szCs w:val="24"/>
        </w:rPr>
        <w:t xml:space="preserve">hotel rooms at </w:t>
      </w:r>
      <w:r w:rsidR="00065CC4">
        <w:rPr>
          <w:sz w:val="24"/>
          <w:szCs w:val="24"/>
        </w:rPr>
        <w:t>Fairfield Inn</w:t>
      </w:r>
      <w:r w:rsidR="004D0792">
        <w:rPr>
          <w:sz w:val="24"/>
          <w:szCs w:val="24"/>
        </w:rPr>
        <w:t xml:space="preserve"> &amp; Suites Harrisburg/Hershey for $114-$125/night, Reserve by 6/21 </w:t>
      </w:r>
      <w:hyperlink r:id="rId16" w:tgtFrame="_blank" w:history="1">
        <w:r w:rsidR="004D0792">
          <w:rPr>
            <w:rStyle w:val="Hyperlink"/>
            <w:rFonts w:ascii="Arial" w:hAnsi="Arial" w:cs="Arial"/>
            <w:b/>
            <w:bCs/>
          </w:rPr>
          <w:t>Book your group rate for Health Care Event at Hershey Vineyard</w:t>
        </w:r>
      </w:hyperlink>
    </w:p>
    <w:sectPr w:rsidR="003A2988" w:rsidRPr="006955DE" w:rsidSect="00E73E61">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3651B0"/>
    <w:multiLevelType w:val="hybridMultilevel"/>
    <w:tmpl w:val="01A0C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752B"/>
    <w:rsid w:val="00006614"/>
    <w:rsid w:val="0005194D"/>
    <w:rsid w:val="00065CC4"/>
    <w:rsid w:val="000A01D9"/>
    <w:rsid w:val="000C005B"/>
    <w:rsid w:val="000E0FFA"/>
    <w:rsid w:val="000E5BB1"/>
    <w:rsid w:val="000E6CA6"/>
    <w:rsid w:val="000F6CC6"/>
    <w:rsid w:val="00151FC1"/>
    <w:rsid w:val="001B47FF"/>
    <w:rsid w:val="001C366D"/>
    <w:rsid w:val="001C419B"/>
    <w:rsid w:val="002127B4"/>
    <w:rsid w:val="00220573"/>
    <w:rsid w:val="00224330"/>
    <w:rsid w:val="002F4DB4"/>
    <w:rsid w:val="0032649E"/>
    <w:rsid w:val="00327D8B"/>
    <w:rsid w:val="00367DCA"/>
    <w:rsid w:val="00397260"/>
    <w:rsid w:val="003978AA"/>
    <w:rsid w:val="003A2988"/>
    <w:rsid w:val="003F7FCD"/>
    <w:rsid w:val="00423429"/>
    <w:rsid w:val="00455534"/>
    <w:rsid w:val="00457DC6"/>
    <w:rsid w:val="004955CB"/>
    <w:rsid w:val="004D0792"/>
    <w:rsid w:val="004D4CB0"/>
    <w:rsid w:val="00504F59"/>
    <w:rsid w:val="005353B2"/>
    <w:rsid w:val="00542467"/>
    <w:rsid w:val="00547905"/>
    <w:rsid w:val="00584340"/>
    <w:rsid w:val="005A77E6"/>
    <w:rsid w:val="005E6F6A"/>
    <w:rsid w:val="00605605"/>
    <w:rsid w:val="00607670"/>
    <w:rsid w:val="006216DD"/>
    <w:rsid w:val="00630ADF"/>
    <w:rsid w:val="006451F4"/>
    <w:rsid w:val="006717F2"/>
    <w:rsid w:val="00682358"/>
    <w:rsid w:val="006955DE"/>
    <w:rsid w:val="006A6DC5"/>
    <w:rsid w:val="006A7CE0"/>
    <w:rsid w:val="006E7223"/>
    <w:rsid w:val="00731C13"/>
    <w:rsid w:val="00761BCA"/>
    <w:rsid w:val="007B0B15"/>
    <w:rsid w:val="007B607F"/>
    <w:rsid w:val="007E04E2"/>
    <w:rsid w:val="008047DD"/>
    <w:rsid w:val="00827137"/>
    <w:rsid w:val="00834293"/>
    <w:rsid w:val="0084136C"/>
    <w:rsid w:val="008669D3"/>
    <w:rsid w:val="00883706"/>
    <w:rsid w:val="008A7676"/>
    <w:rsid w:val="0092452E"/>
    <w:rsid w:val="009320A6"/>
    <w:rsid w:val="00946AAC"/>
    <w:rsid w:val="009539E7"/>
    <w:rsid w:val="009728B6"/>
    <w:rsid w:val="009D79E8"/>
    <w:rsid w:val="009F3775"/>
    <w:rsid w:val="00A20ECB"/>
    <w:rsid w:val="00A210C7"/>
    <w:rsid w:val="00A2435A"/>
    <w:rsid w:val="00A54738"/>
    <w:rsid w:val="00AA1D7A"/>
    <w:rsid w:val="00B01EEF"/>
    <w:rsid w:val="00B1752B"/>
    <w:rsid w:val="00B355FB"/>
    <w:rsid w:val="00BF57C4"/>
    <w:rsid w:val="00C105BB"/>
    <w:rsid w:val="00C50051"/>
    <w:rsid w:val="00C74FC2"/>
    <w:rsid w:val="00C92EF9"/>
    <w:rsid w:val="00C94C98"/>
    <w:rsid w:val="00C952DE"/>
    <w:rsid w:val="00CB15B0"/>
    <w:rsid w:val="00D036B5"/>
    <w:rsid w:val="00D22C83"/>
    <w:rsid w:val="00D633C7"/>
    <w:rsid w:val="00D74EB2"/>
    <w:rsid w:val="00D77317"/>
    <w:rsid w:val="00D806B4"/>
    <w:rsid w:val="00DA5C78"/>
    <w:rsid w:val="00DB6480"/>
    <w:rsid w:val="00DC31AB"/>
    <w:rsid w:val="00DC7968"/>
    <w:rsid w:val="00E354A5"/>
    <w:rsid w:val="00E4784A"/>
    <w:rsid w:val="00E70FE7"/>
    <w:rsid w:val="00E73E61"/>
    <w:rsid w:val="00EA50B7"/>
    <w:rsid w:val="00EE5D42"/>
    <w:rsid w:val="00EF2B26"/>
    <w:rsid w:val="00F10D1F"/>
    <w:rsid w:val="00F30C13"/>
    <w:rsid w:val="00F82290"/>
    <w:rsid w:val="00FC0710"/>
    <w:rsid w:val="00FF0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19ECA"/>
  <w15:docId w15:val="{4CFE1478-B2CC-4C12-A5F4-D8D62FD8F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F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7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52B"/>
    <w:rPr>
      <w:rFonts w:ascii="Tahoma" w:hAnsi="Tahoma" w:cs="Tahoma"/>
      <w:sz w:val="16"/>
      <w:szCs w:val="16"/>
    </w:rPr>
  </w:style>
  <w:style w:type="character" w:styleId="Hyperlink">
    <w:name w:val="Hyperlink"/>
    <w:basedOn w:val="DefaultParagraphFont"/>
    <w:uiPriority w:val="99"/>
    <w:unhideWhenUsed/>
    <w:rsid w:val="00542467"/>
    <w:rPr>
      <w:color w:val="0000FF" w:themeColor="hyperlink"/>
      <w:u w:val="single"/>
    </w:rPr>
  </w:style>
  <w:style w:type="paragraph" w:styleId="ListParagraph">
    <w:name w:val="List Paragraph"/>
    <w:basedOn w:val="Normal"/>
    <w:uiPriority w:val="34"/>
    <w:qFormat/>
    <w:rsid w:val="003F7FCD"/>
    <w:pPr>
      <w:ind w:left="720"/>
      <w:contextualSpacing/>
    </w:pPr>
  </w:style>
  <w:style w:type="character" w:styleId="FollowedHyperlink">
    <w:name w:val="FollowedHyperlink"/>
    <w:basedOn w:val="DefaultParagraphFont"/>
    <w:uiPriority w:val="99"/>
    <w:semiHidden/>
    <w:unhideWhenUsed/>
    <w:rsid w:val="00327D8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06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hyperlink" Target="https://keystoneaaham.org/meet-reg1.php?id=5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arriott.com/events/start.mi?id=1623526202192&amp;key=GRP"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BA94A-5590-4060-B9CC-4E7994B50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164</Words>
  <Characters>938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NRA Group LLC</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Toney Fedullo</dc:creator>
  <cp:lastModifiedBy>Mary Wallace</cp:lastModifiedBy>
  <cp:revision>3</cp:revision>
  <dcterms:created xsi:type="dcterms:W3CDTF">2021-06-14T17:12:00Z</dcterms:created>
  <dcterms:modified xsi:type="dcterms:W3CDTF">2021-06-21T19:03:00Z</dcterms:modified>
</cp:coreProperties>
</file>